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1355A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B1355A">
        <w:rPr>
          <w:rFonts w:ascii="Times New Roman" w:eastAsia="Times New Roman" w:hAnsi="Times New Roman"/>
          <w:sz w:val="28"/>
          <w:szCs w:val="28"/>
          <w:lang w:eastAsia="ru-RU"/>
        </w:rPr>
        <w:t>058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1355A">
        <w:rPr>
          <w:rFonts w:ascii="Times New Roman" w:eastAsia="Times New Roman" w:hAnsi="Times New Roman"/>
          <w:sz w:val="28"/>
          <w:szCs w:val="28"/>
          <w:lang w:eastAsia="ru-RU"/>
        </w:rPr>
        <w:t>вул. Данилевського, 10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8-004615-a" w:history="1">
        <w:r w:rsidR="00B1355A" w:rsidRPr="00B1355A">
          <w:rPr>
            <w:rFonts w:ascii="Times New Roman" w:eastAsia="Times New Roman" w:hAnsi="Times New Roman"/>
            <w:sz w:val="28"/>
            <w:szCs w:val="28"/>
            <w:lang w:eastAsia="ru-RU"/>
          </w:rPr>
          <w:t>UA-2021-12-08-004615-a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B13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1355A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</w:t>
      </w:r>
      <w:r w:rsidR="004B20CE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1355A">
        <w:rPr>
          <w:rFonts w:ascii="Times New Roman" w:eastAsia="Times New Roman" w:hAnsi="Times New Roman"/>
          <w:sz w:val="28"/>
          <w:szCs w:val="28"/>
          <w:lang w:eastAsia="ru-RU"/>
        </w:rPr>
        <w:t>287 867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55A">
        <w:rPr>
          <w:rFonts w:ascii="Times New Roman" w:eastAsia="Times New Roman" w:hAnsi="Times New Roman"/>
          <w:sz w:val="28"/>
          <w:szCs w:val="28"/>
          <w:lang w:eastAsia="ru-RU"/>
        </w:rPr>
        <w:t>287 867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1355A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9EF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8-004615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2021-12-08T12:10:00Z</dcterms:modified>
</cp:coreProperties>
</file>